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3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E432CD" w:rsidRPr="00E432CD" w:rsidTr="006756C6">
        <w:trPr>
          <w:trHeight w:val="363"/>
        </w:trPr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6756C6" w:rsidP="006756C6">
            <w:pPr>
              <w:ind w:right="-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</w:t>
            </w:r>
            <w:r w:rsidR="00E432CD"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6756C6">
        <w:trPr>
          <w:trHeight w:val="372"/>
        </w:trPr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6756C6">
        <w:trPr>
          <w:trHeight w:val="355"/>
        </w:trPr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6756C6" w:rsidP="006756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№ 25</w:t>
            </w:r>
          </w:p>
        </w:tc>
      </w:tr>
      <w:tr w:rsidR="00E432CD" w:rsidRPr="00E432CD" w:rsidTr="006756C6">
        <w:trPr>
          <w:trHeight w:val="372"/>
        </w:trPr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</w:tcPr>
          <w:p w:rsidR="00E432CD" w:rsidRDefault="006756C6" w:rsidP="006756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«17» апреля 2015</w:t>
            </w:r>
            <w:r w:rsidR="00E432CD" w:rsidRPr="00E432CD">
              <w:rPr>
                <w:rFonts w:ascii="Arial" w:hAnsi="Arial" w:cs="Arial"/>
              </w:rPr>
              <w:t xml:space="preserve"> г.</w:t>
            </w:r>
          </w:p>
          <w:p w:rsidR="006756C6" w:rsidRDefault="006756C6" w:rsidP="006756C6">
            <w:pPr>
              <w:jc w:val="center"/>
              <w:rPr>
                <w:rFonts w:ascii="Arial" w:hAnsi="Arial" w:cs="Arial"/>
              </w:rPr>
            </w:pPr>
          </w:p>
          <w:p w:rsidR="006756C6" w:rsidRDefault="006756C6" w:rsidP="006756C6">
            <w:pPr>
              <w:jc w:val="center"/>
              <w:rPr>
                <w:rFonts w:ascii="Arial" w:hAnsi="Arial" w:cs="Arial"/>
              </w:rPr>
            </w:pPr>
          </w:p>
          <w:p w:rsidR="006756C6" w:rsidRPr="00E432CD" w:rsidRDefault="006756C6" w:rsidP="006756C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6756C6">
        <w:rPr>
          <w:rFonts w:ascii="Arial" w:hAnsi="Arial" w:cs="Arial"/>
          <w:kern w:val="28"/>
        </w:rPr>
        <w:t xml:space="preserve"> </w:t>
      </w:r>
      <w:r w:rsidR="006756C6" w:rsidRPr="006756C6">
        <w:rPr>
          <w:rFonts w:ascii="Arial" w:hAnsi="Arial" w:cs="Arial"/>
          <w:kern w:val="28"/>
          <w:u w:val="single"/>
        </w:rPr>
        <w:t>КНГ/215</w:t>
      </w:r>
      <w:r w:rsidR="006756C6">
        <w:rPr>
          <w:rFonts w:ascii="Arial" w:hAnsi="Arial" w:cs="Arial"/>
          <w:kern w:val="28"/>
        </w:rPr>
        <w:t xml:space="preserve"> от </w:t>
      </w:r>
      <w:r w:rsidR="006756C6">
        <w:rPr>
          <w:rFonts w:ascii="Arial" w:hAnsi="Arial" w:cs="Arial"/>
          <w:kern w:val="28"/>
          <w:u w:val="single"/>
        </w:rPr>
        <w:t>20</w:t>
      </w:r>
      <w:r w:rsidR="006756C6" w:rsidRPr="006756C6">
        <w:rPr>
          <w:rFonts w:ascii="Arial" w:hAnsi="Arial" w:cs="Arial"/>
          <w:kern w:val="28"/>
          <w:u w:val="single"/>
        </w:rPr>
        <w:t xml:space="preserve">.04. </w:t>
      </w:r>
      <w:r w:rsidRPr="006756C6">
        <w:rPr>
          <w:rFonts w:ascii="Arial" w:hAnsi="Arial" w:cs="Arial"/>
          <w:kern w:val="28"/>
          <w:u w:val="single"/>
        </w:rPr>
        <w:t>201</w:t>
      </w:r>
      <w:r w:rsidR="00CD4BBB" w:rsidRPr="006756C6">
        <w:rPr>
          <w:rFonts w:ascii="Arial" w:hAnsi="Arial" w:cs="Arial"/>
          <w:kern w:val="28"/>
          <w:u w:val="single"/>
        </w:rPr>
        <w:t>5</w:t>
      </w:r>
      <w:r>
        <w:rPr>
          <w:rFonts w:ascii="Arial" w:hAnsi="Arial" w:cs="Arial"/>
          <w:kern w:val="28"/>
        </w:rPr>
        <w:t xml:space="preserve">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kern w:val="28"/>
        </w:rPr>
      </w:pPr>
    </w:p>
    <w:p w:rsidR="009567AD" w:rsidRPr="00CD4BBB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</w:t>
      </w:r>
      <w:r w:rsidRPr="00CD4BBB">
        <w:rPr>
          <w:rFonts w:ascii="Arial" w:hAnsi="Arial" w:cs="Arial"/>
          <w:kern w:val="28"/>
        </w:rPr>
        <w:t xml:space="preserve">на </w:t>
      </w:r>
      <w:r w:rsidR="004123DE">
        <w:rPr>
          <w:rFonts w:ascii="Arial" w:hAnsi="Arial" w:cs="Arial"/>
          <w:kern w:val="28"/>
        </w:rPr>
        <w:t>оказание услуг</w:t>
      </w:r>
      <w:r w:rsidR="00F227C8" w:rsidRPr="00CD4BBB">
        <w:rPr>
          <w:rFonts w:ascii="Arial" w:hAnsi="Arial" w:cs="Arial"/>
          <w:kern w:val="28"/>
        </w:rPr>
        <w:t xml:space="preserve"> </w:t>
      </w:r>
      <w:r w:rsidR="00DC086C" w:rsidRPr="00CD4BBB">
        <w:rPr>
          <w:rFonts w:ascii="Arial" w:hAnsi="Arial" w:cs="Arial"/>
        </w:rPr>
        <w:t>«</w:t>
      </w:r>
      <w:r w:rsidR="00CD4BBB" w:rsidRPr="00CD4BBB">
        <w:rPr>
          <w:rFonts w:ascii="Arial" w:eastAsia="Times New Roman" w:hAnsi="Arial" w:cs="Arial"/>
          <w:lang w:eastAsia="ru-RU"/>
        </w:rPr>
        <w:t xml:space="preserve">Разработка проекта горного отвода по Куюмбинскому месторождению в рамках Куюмбинского, </w:t>
      </w:r>
      <w:r w:rsidR="001A7BB9" w:rsidRPr="00CD4BBB">
        <w:rPr>
          <w:rFonts w:ascii="Arial" w:eastAsia="Times New Roman" w:hAnsi="Arial" w:cs="Arial"/>
          <w:lang w:eastAsia="ru-RU"/>
        </w:rPr>
        <w:t>Кординского</w:t>
      </w:r>
      <w:r w:rsidR="001A7BB9">
        <w:rPr>
          <w:rFonts w:ascii="Arial" w:eastAsia="Times New Roman" w:hAnsi="Arial" w:cs="Arial"/>
          <w:lang w:eastAsia="ru-RU"/>
        </w:rPr>
        <w:t>,</w:t>
      </w:r>
      <w:r w:rsidR="001A7BB9" w:rsidRPr="00CD4BBB">
        <w:rPr>
          <w:rFonts w:ascii="Arial" w:eastAsia="Times New Roman" w:hAnsi="Arial" w:cs="Arial"/>
          <w:lang w:eastAsia="ru-RU"/>
        </w:rPr>
        <w:t xml:space="preserve"> </w:t>
      </w:r>
      <w:r w:rsidR="00CD4BBB" w:rsidRPr="00CD4BBB">
        <w:rPr>
          <w:rFonts w:ascii="Arial" w:eastAsia="Times New Roman" w:hAnsi="Arial" w:cs="Arial"/>
          <w:lang w:eastAsia="ru-RU"/>
        </w:rPr>
        <w:t>Абракупчинского лицензионных участков</w:t>
      </w:r>
      <w:r w:rsidR="00DC086C" w:rsidRPr="00CD4BBB">
        <w:rPr>
          <w:rFonts w:ascii="Arial" w:hAnsi="Arial" w:cs="Arial"/>
        </w:rPr>
        <w:t>»</w:t>
      </w:r>
      <w:r w:rsidR="00E432CD" w:rsidRPr="00CD4BBB">
        <w:rPr>
          <w:rFonts w:ascii="Arial" w:hAnsi="Arial" w:cs="Arial"/>
          <w:kern w:val="28"/>
        </w:rPr>
        <w:t xml:space="preserve">, </w:t>
      </w:r>
      <w:r w:rsidR="00E432CD" w:rsidRPr="006756C6">
        <w:rPr>
          <w:rFonts w:ascii="Arial" w:hAnsi="Arial" w:cs="Arial"/>
          <w:b/>
          <w:kern w:val="28"/>
        </w:rPr>
        <w:t xml:space="preserve">лот № </w:t>
      </w:r>
      <w:r w:rsidR="00F227C8" w:rsidRPr="006756C6">
        <w:rPr>
          <w:rFonts w:ascii="Arial" w:hAnsi="Arial" w:cs="Arial"/>
          <w:b/>
          <w:kern w:val="28"/>
        </w:rPr>
        <w:t>КНГ/</w:t>
      </w:r>
      <w:r w:rsidR="00CD4BBB" w:rsidRPr="006756C6">
        <w:rPr>
          <w:rFonts w:ascii="Arial" w:hAnsi="Arial" w:cs="Arial"/>
          <w:b/>
          <w:kern w:val="28"/>
        </w:rPr>
        <w:t>215</w:t>
      </w:r>
      <w:r w:rsidR="00E432CD" w:rsidRPr="006756C6">
        <w:rPr>
          <w:rFonts w:ascii="Arial" w:hAnsi="Arial" w:cs="Arial"/>
          <w:b/>
          <w:kern w:val="28"/>
        </w:rPr>
        <w:t xml:space="preserve"> </w:t>
      </w:r>
      <w:r w:rsidR="009663FD" w:rsidRPr="006756C6">
        <w:rPr>
          <w:rFonts w:ascii="Arial" w:hAnsi="Arial" w:cs="Arial"/>
          <w:b/>
          <w:kern w:val="28"/>
        </w:rPr>
        <w:t>-</w:t>
      </w:r>
      <w:r w:rsidR="00E432CD" w:rsidRPr="006756C6">
        <w:rPr>
          <w:rFonts w:ascii="Arial" w:hAnsi="Arial" w:cs="Arial"/>
          <w:b/>
          <w:kern w:val="28"/>
        </w:rPr>
        <w:t xml:space="preserve"> </w:t>
      </w:r>
      <w:r w:rsidR="009663FD" w:rsidRPr="006756C6">
        <w:rPr>
          <w:rFonts w:ascii="Arial" w:hAnsi="Arial" w:cs="Arial"/>
          <w:b/>
          <w:kern w:val="28"/>
        </w:rPr>
        <w:t>201</w:t>
      </w:r>
      <w:r w:rsidR="00CD4BBB" w:rsidRPr="006756C6">
        <w:rPr>
          <w:rFonts w:ascii="Arial" w:hAnsi="Arial" w:cs="Arial"/>
          <w:b/>
          <w:kern w:val="28"/>
        </w:rPr>
        <w:t>5</w:t>
      </w:r>
      <w:r w:rsidR="009663FD" w:rsidRPr="00CD4BBB">
        <w:rPr>
          <w:rFonts w:ascii="Arial" w:hAnsi="Arial" w:cs="Arial"/>
          <w:kern w:val="28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13B31">
        <w:rPr>
          <w:rFonts w:ascii="Arial" w:hAnsi="Arial" w:cs="Arial"/>
          <w:kern w:val="28"/>
        </w:rPr>
        <w:t xml:space="preserve">на </w:t>
      </w:r>
      <w:r w:rsidR="004123DE">
        <w:rPr>
          <w:rFonts w:ascii="Arial" w:hAnsi="Arial" w:cs="Arial"/>
          <w:kern w:val="28"/>
        </w:rPr>
        <w:t>оказание услуг</w:t>
      </w:r>
      <w:r w:rsidR="002B3DAC">
        <w:rPr>
          <w:rFonts w:ascii="Arial" w:hAnsi="Arial" w:cs="Arial"/>
          <w:kern w:val="28"/>
        </w:rPr>
        <w:t xml:space="preserve"> по </w:t>
      </w:r>
      <w:r w:rsidR="00513B31">
        <w:rPr>
          <w:rFonts w:ascii="Arial" w:hAnsi="Arial" w:cs="Arial"/>
          <w:kern w:val="28"/>
        </w:rPr>
        <w:t>р</w:t>
      </w:r>
      <w:r w:rsidR="00513B31" w:rsidRPr="00CD4BBB">
        <w:rPr>
          <w:rFonts w:ascii="Arial" w:eastAsia="Times New Roman" w:hAnsi="Arial" w:cs="Arial"/>
          <w:lang w:eastAsia="ru-RU"/>
        </w:rPr>
        <w:t>азработк</w:t>
      </w:r>
      <w:r w:rsidR="00513B31">
        <w:rPr>
          <w:rFonts w:ascii="Arial" w:eastAsia="Times New Roman" w:hAnsi="Arial" w:cs="Arial"/>
          <w:lang w:eastAsia="ru-RU"/>
        </w:rPr>
        <w:t>е</w:t>
      </w:r>
      <w:r w:rsidR="00513B31" w:rsidRPr="00CD4BBB">
        <w:rPr>
          <w:rFonts w:ascii="Arial" w:eastAsia="Times New Roman" w:hAnsi="Arial" w:cs="Arial"/>
          <w:lang w:eastAsia="ru-RU"/>
        </w:rPr>
        <w:t xml:space="preserve"> проекта горного отвода по Куюмбинскому месторождению в рамках Куюмбинского, </w:t>
      </w:r>
      <w:r w:rsidR="001A7BB9" w:rsidRPr="00CD4BBB">
        <w:rPr>
          <w:rFonts w:ascii="Arial" w:eastAsia="Times New Roman" w:hAnsi="Arial" w:cs="Arial"/>
          <w:lang w:eastAsia="ru-RU"/>
        </w:rPr>
        <w:t>Кординского</w:t>
      </w:r>
      <w:r w:rsidR="001A7BB9">
        <w:rPr>
          <w:rFonts w:ascii="Arial" w:eastAsia="Times New Roman" w:hAnsi="Arial" w:cs="Arial"/>
          <w:lang w:eastAsia="ru-RU"/>
        </w:rPr>
        <w:t>,</w:t>
      </w:r>
      <w:r w:rsidR="001A7BB9" w:rsidRPr="00CD4BBB">
        <w:rPr>
          <w:rFonts w:ascii="Arial" w:eastAsia="Times New Roman" w:hAnsi="Arial" w:cs="Arial"/>
          <w:lang w:eastAsia="ru-RU"/>
        </w:rPr>
        <w:t xml:space="preserve"> </w:t>
      </w:r>
      <w:r w:rsidR="00513B31" w:rsidRPr="00CD4BBB">
        <w:rPr>
          <w:rFonts w:ascii="Arial" w:eastAsia="Times New Roman" w:hAnsi="Arial" w:cs="Arial"/>
          <w:lang w:eastAsia="ru-RU"/>
        </w:rPr>
        <w:t>Абракупчинского лицензионных участков</w:t>
      </w:r>
      <w:r w:rsidRPr="00BC61DB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</w:t>
      </w:r>
      <w:r w:rsidR="002B727D" w:rsidRPr="00383A42">
        <w:rPr>
          <w:rFonts w:ascii="Arial" w:hAnsi="Arial" w:cs="Arial"/>
          <w:kern w:val="28"/>
        </w:rPr>
        <w:t>(наименьшая стоимость при соответствии установленным Заказчиком требованиям</w:t>
      </w:r>
      <w:r w:rsidR="002B727D">
        <w:rPr>
          <w:rFonts w:ascii="Arial" w:hAnsi="Arial" w:cs="Arial"/>
          <w:kern w:val="28"/>
        </w:rPr>
        <w:t xml:space="preserve"> -</w:t>
      </w:r>
      <w:r w:rsidR="002B727D" w:rsidRPr="00383A42">
        <w:rPr>
          <w:rFonts w:ascii="Arial" w:hAnsi="Arial" w:cs="Arial"/>
          <w:kern w:val="28"/>
        </w:rPr>
        <w:t xml:space="preserve"> </w:t>
      </w:r>
      <w:r w:rsidR="002B727D">
        <w:rPr>
          <w:rFonts w:ascii="Arial" w:hAnsi="Arial" w:cs="Arial"/>
          <w:kern w:val="28"/>
        </w:rPr>
        <w:t>техническому заданию (Форма 5), техническим критериям (Форма 6)</w:t>
      </w:r>
      <w:r w:rsidR="002B727D" w:rsidRPr="00383A42">
        <w:rPr>
          <w:rFonts w:ascii="Arial" w:hAnsi="Arial" w:cs="Arial"/>
          <w:kern w:val="28"/>
        </w:rPr>
        <w:t>).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246A7C" w:rsidRPr="009567AD" w:rsidRDefault="00246A7C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2D3AAD">
        <w:rPr>
          <w:rFonts w:ascii="Arial" w:hAnsi="Arial" w:cs="Arial"/>
          <w:kern w:val="28"/>
        </w:rPr>
        <w:t>Лот №КНГ/</w:t>
      </w:r>
      <w:r>
        <w:rPr>
          <w:rFonts w:ascii="Arial" w:hAnsi="Arial" w:cs="Arial"/>
          <w:kern w:val="28"/>
        </w:rPr>
        <w:t>215</w:t>
      </w:r>
      <w:r w:rsidRPr="002D3AAD">
        <w:rPr>
          <w:rFonts w:ascii="Arial" w:hAnsi="Arial" w:cs="Arial"/>
          <w:kern w:val="28"/>
        </w:rPr>
        <w:t xml:space="preserve"> - 201</w:t>
      </w:r>
      <w:r>
        <w:rPr>
          <w:rFonts w:ascii="Arial" w:hAnsi="Arial" w:cs="Arial"/>
          <w:kern w:val="28"/>
        </w:rPr>
        <w:t>5</w:t>
      </w:r>
      <w:r w:rsidRPr="002D3AAD">
        <w:rPr>
          <w:rFonts w:ascii="Arial" w:hAnsi="Arial" w:cs="Arial"/>
          <w:kern w:val="28"/>
        </w:rPr>
        <w:t xml:space="preserve"> является неделимым. Оферта должна быть представлена на весь перечень услуг, указанных в техническом задании (Форма 5). 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AB7028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в </w:t>
      </w:r>
      <w:r>
        <w:rPr>
          <w:rFonts w:ascii="Arial" w:hAnsi="Arial" w:cs="Arial"/>
          <w:kern w:val="28"/>
        </w:rPr>
        <w:t>два</w:t>
      </w:r>
      <w:r w:rsidRPr="006D7EB1">
        <w:rPr>
          <w:rFonts w:ascii="Arial" w:hAnsi="Arial" w:cs="Arial"/>
          <w:kern w:val="28"/>
        </w:rPr>
        <w:t xml:space="preserve"> этап</w:t>
      </w:r>
      <w:r>
        <w:rPr>
          <w:rFonts w:ascii="Arial" w:hAnsi="Arial" w:cs="Arial"/>
          <w:kern w:val="28"/>
        </w:rPr>
        <w:t>а</w:t>
      </w:r>
      <w:r w:rsidRPr="006D7EB1">
        <w:rPr>
          <w:rFonts w:ascii="Arial" w:hAnsi="Arial" w:cs="Arial"/>
          <w:kern w:val="28"/>
        </w:rPr>
        <w:t xml:space="preserve">: </w:t>
      </w:r>
      <w:r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6D7EB1">
        <w:rPr>
          <w:rFonts w:ascii="Arial" w:hAnsi="Arial" w:cs="Arial"/>
          <w:kern w:val="28"/>
        </w:rPr>
        <w:t>.</w:t>
      </w:r>
    </w:p>
    <w:p w:rsidR="009567AD" w:rsidRDefault="00002965" w:rsidP="00246A7C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120"/>
        <w:ind w:firstLine="709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246A7C">
      <w:pPr>
        <w:pStyle w:val="a"/>
        <w:numPr>
          <w:ilvl w:val="0"/>
          <w:numId w:val="0"/>
        </w:numPr>
        <w:tabs>
          <w:tab w:val="left" w:pos="284"/>
        </w:tabs>
        <w:spacing w:before="60" w:after="12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624FD9">
        <w:rPr>
          <w:rFonts w:ascii="Arial" w:hAnsi="Arial" w:cs="Arial"/>
          <w:kern w:val="28"/>
        </w:rPr>
        <w:t>31.0</w:t>
      </w:r>
      <w:r w:rsidR="00513B31">
        <w:rPr>
          <w:rFonts w:ascii="Arial" w:hAnsi="Arial" w:cs="Arial"/>
          <w:kern w:val="28"/>
        </w:rPr>
        <w:t>7</w:t>
      </w:r>
      <w:r w:rsidR="00624FD9">
        <w:rPr>
          <w:rFonts w:ascii="Arial" w:hAnsi="Arial" w:cs="Arial"/>
          <w:kern w:val="28"/>
        </w:rPr>
        <w:t xml:space="preserve">.2015 </w:t>
      </w:r>
      <w:r w:rsidR="00354F52">
        <w:rPr>
          <w:rFonts w:ascii="Arial" w:hAnsi="Arial" w:cs="Arial"/>
          <w:kern w:val="28"/>
        </w:rPr>
        <w:t>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  <w:r w:rsidR="00246A7C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9567AD" w:rsidRDefault="00624FD9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AE49FA" w:rsidRDefault="00AE49FA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bookmarkStart w:id="0" w:name="_GoBack"/>
      <w:bookmarkEnd w:id="0"/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lastRenderedPageBreak/>
        <w:t>- заполненное извещение о согласии сделать оферту (Форма 2);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Форме </w:t>
      </w:r>
      <w:r>
        <w:rPr>
          <w:rFonts w:ascii="Arial" w:hAnsi="Arial" w:cs="Arial"/>
          <w:kern w:val="28"/>
        </w:rPr>
        <w:t>6</w:t>
      </w:r>
      <w:r w:rsidRPr="005C0A42">
        <w:rPr>
          <w:rFonts w:ascii="Arial" w:hAnsi="Arial" w:cs="Arial"/>
          <w:kern w:val="28"/>
        </w:rPr>
        <w:t xml:space="preserve"> (технические критерии).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перечень аффилированных организаций (форма </w:t>
      </w:r>
      <w:r>
        <w:rPr>
          <w:rFonts w:ascii="Arial" w:hAnsi="Arial" w:cs="Arial"/>
          <w:kern w:val="28"/>
        </w:rPr>
        <w:t>8</w:t>
      </w:r>
      <w:r w:rsidRPr="00F04F1A">
        <w:rPr>
          <w:rFonts w:ascii="Arial" w:hAnsi="Arial" w:cs="Arial"/>
          <w:kern w:val="28"/>
        </w:rPr>
        <w:t>).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документами, содержащимися в технической части.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</w:p>
    <w:p w:rsidR="00AB7028" w:rsidRPr="00D37603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3)</w:t>
      </w:r>
      <w:r>
        <w:rPr>
          <w:rFonts w:ascii="Arial" w:hAnsi="Arial" w:cs="Arial"/>
          <w:kern w:val="28"/>
        </w:rPr>
        <w:t>;</w:t>
      </w:r>
    </w:p>
    <w:p w:rsidR="00AB7028" w:rsidRPr="00D312DD" w:rsidRDefault="006756C6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AB7028" w:rsidRPr="00F736D7">
        <w:rPr>
          <w:rFonts w:ascii="Arial" w:hAnsi="Arial" w:cs="Arial"/>
          <w:kern w:val="28"/>
        </w:rPr>
        <w:t>заполненная Таблица цен</w:t>
      </w:r>
      <w:r w:rsidR="001A7BB9">
        <w:rPr>
          <w:rFonts w:ascii="Arial" w:hAnsi="Arial" w:cs="Arial"/>
          <w:kern w:val="28"/>
        </w:rPr>
        <w:t>, калькуляции</w:t>
      </w:r>
      <w:r w:rsidR="00AB7028" w:rsidRPr="00F736D7">
        <w:rPr>
          <w:rFonts w:ascii="Arial" w:hAnsi="Arial" w:cs="Arial"/>
          <w:kern w:val="28"/>
        </w:rPr>
        <w:t xml:space="preserve"> (Форма </w:t>
      </w:r>
      <w:r w:rsidR="00AB7028">
        <w:rPr>
          <w:rFonts w:ascii="Arial" w:hAnsi="Arial" w:cs="Arial"/>
          <w:kern w:val="28"/>
        </w:rPr>
        <w:t>4</w:t>
      </w:r>
      <w:r w:rsidR="00AB7028"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 w:rsidR="00AB7028">
        <w:rPr>
          <w:rFonts w:ascii="Arial" w:hAnsi="Arial" w:cs="Arial"/>
          <w:kern w:val="28"/>
        </w:rPr>
        <w:t xml:space="preserve"> задание</w:t>
      </w:r>
      <w:r w:rsidR="00AB7028" w:rsidRPr="00F736D7">
        <w:rPr>
          <w:rFonts w:ascii="Arial" w:hAnsi="Arial" w:cs="Arial"/>
          <w:kern w:val="28"/>
        </w:rPr>
        <w:t xml:space="preserve">м) (Форма </w:t>
      </w:r>
      <w:r w:rsidR="00AB7028">
        <w:rPr>
          <w:rFonts w:ascii="Arial" w:hAnsi="Arial" w:cs="Arial"/>
          <w:kern w:val="28"/>
        </w:rPr>
        <w:t>5</w:t>
      </w:r>
      <w:r w:rsidR="00AB7028" w:rsidRPr="00F736D7">
        <w:rPr>
          <w:rFonts w:ascii="Arial" w:hAnsi="Arial" w:cs="Arial"/>
          <w:kern w:val="28"/>
        </w:rPr>
        <w:t>)</w:t>
      </w:r>
      <w:r w:rsidR="00AB7028" w:rsidRPr="00D312DD">
        <w:rPr>
          <w:rFonts w:ascii="Arial" w:hAnsi="Arial" w:cs="Arial"/>
          <w:kern w:val="28"/>
        </w:rPr>
        <w:t>.</w:t>
      </w:r>
    </w:p>
    <w:p w:rsidR="00AB7028" w:rsidRPr="00D312DD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D312DD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содержащимися в коммерческой </w:t>
      </w:r>
      <w:r w:rsidRPr="00CC28CC">
        <w:rPr>
          <w:rFonts w:ascii="Arial" w:hAnsi="Arial" w:cs="Arial"/>
          <w:b/>
          <w:kern w:val="28"/>
          <w:u w:val="single"/>
        </w:rPr>
        <w:t xml:space="preserve">части и Таблица цен (Форма 4) в формате </w:t>
      </w:r>
      <w:r w:rsidRPr="00CC28CC">
        <w:rPr>
          <w:rFonts w:ascii="Arial" w:hAnsi="Arial" w:cs="Arial"/>
          <w:b/>
          <w:kern w:val="28"/>
          <w:u w:val="single"/>
          <w:lang w:val="en-US"/>
        </w:rPr>
        <w:t>Excel</w:t>
      </w:r>
      <w:r w:rsidRPr="00CC28CC">
        <w:rPr>
          <w:rFonts w:ascii="Arial" w:hAnsi="Arial" w:cs="Arial"/>
          <w:b/>
          <w:kern w:val="28"/>
          <w:u w:val="single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6756C6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Начало приема оферт – «21</w:t>
      </w:r>
      <w:r w:rsidR="009567AD" w:rsidRPr="00DC6310">
        <w:rPr>
          <w:rFonts w:ascii="Arial" w:hAnsi="Arial" w:cs="Arial"/>
          <w:b/>
          <w:bCs/>
          <w:kern w:val="28"/>
        </w:rPr>
        <w:t xml:space="preserve">» </w:t>
      </w:r>
      <w:r>
        <w:rPr>
          <w:rFonts w:ascii="Arial" w:hAnsi="Arial" w:cs="Arial"/>
          <w:b/>
          <w:bCs/>
          <w:kern w:val="28"/>
        </w:rPr>
        <w:t>апреля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246A7C">
        <w:rPr>
          <w:rFonts w:ascii="Arial" w:hAnsi="Arial" w:cs="Arial"/>
          <w:b/>
          <w:bCs/>
          <w:kern w:val="28"/>
        </w:rPr>
        <w:t>5</w:t>
      </w:r>
      <w:r w:rsidR="009567AD"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</w:t>
      </w:r>
      <w:r w:rsidR="00233452" w:rsidRPr="00DC6310">
        <w:rPr>
          <w:rFonts w:ascii="Arial" w:hAnsi="Arial" w:cs="Arial"/>
          <w:b/>
          <w:bCs/>
          <w:kern w:val="28"/>
        </w:rPr>
        <w:t xml:space="preserve">– </w:t>
      </w:r>
      <w:r w:rsidR="00233452">
        <w:rPr>
          <w:rFonts w:ascii="Arial" w:hAnsi="Arial" w:cs="Arial"/>
          <w:b/>
          <w:bCs/>
          <w:kern w:val="28"/>
        </w:rPr>
        <w:t>14:00</w:t>
      </w:r>
      <w:r w:rsidR="00233452" w:rsidRPr="00233452">
        <w:rPr>
          <w:rFonts w:ascii="Arial" w:hAnsi="Arial" w:cs="Arial"/>
          <w:b/>
          <w:bCs/>
          <w:kern w:val="28"/>
        </w:rPr>
        <w:t xml:space="preserve"> часов</w:t>
      </w:r>
      <w:r w:rsidR="00233452">
        <w:rPr>
          <w:rFonts w:ascii="Arial" w:hAnsi="Arial" w:cs="Arial"/>
          <w:b/>
          <w:bCs/>
          <w:kern w:val="28"/>
        </w:rPr>
        <w:t xml:space="preserve"> </w:t>
      </w:r>
      <w:r w:rsidR="000C0E49">
        <w:rPr>
          <w:rFonts w:ascii="Arial" w:hAnsi="Arial" w:cs="Arial"/>
          <w:b/>
          <w:bCs/>
          <w:kern w:val="28"/>
        </w:rPr>
        <w:t>(МСК)</w:t>
      </w:r>
      <w:r w:rsidR="00233452">
        <w:rPr>
          <w:rFonts w:ascii="Arial" w:hAnsi="Arial" w:cs="Arial"/>
          <w:b/>
          <w:bCs/>
          <w:kern w:val="28"/>
        </w:rPr>
        <w:t xml:space="preserve"> </w:t>
      </w:r>
      <w:r w:rsidR="006756C6">
        <w:rPr>
          <w:rFonts w:ascii="Arial" w:hAnsi="Arial" w:cs="Arial"/>
          <w:b/>
          <w:bCs/>
          <w:kern w:val="28"/>
        </w:rPr>
        <w:t>«06» мая</w:t>
      </w:r>
      <w:r w:rsidR="00246A7C">
        <w:rPr>
          <w:rFonts w:ascii="Arial" w:hAnsi="Arial" w:cs="Arial"/>
          <w:b/>
          <w:bCs/>
          <w:kern w:val="28"/>
        </w:rPr>
        <w:t xml:space="preserve"> 2015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46A7C">
        <w:rPr>
          <w:rFonts w:ascii="Arial" w:hAnsi="Arial" w:cs="Arial"/>
          <w:b/>
          <w:bCs/>
          <w:kern w:val="28"/>
        </w:rPr>
        <w:t>июля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624FD9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8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</w:t>
      </w:r>
      <w:r w:rsidR="00233452">
        <w:rPr>
          <w:rFonts w:ascii="Arial" w:hAnsi="Arial" w:cs="Arial"/>
          <w:b/>
          <w:bCs/>
          <w:kern w:val="28"/>
        </w:rPr>
        <w:t>НГК «Славнефть» (ОАО «Славнефть</w:t>
      </w:r>
      <w:r>
        <w:rPr>
          <w:rFonts w:ascii="Arial" w:hAnsi="Arial" w:cs="Arial"/>
          <w:b/>
          <w:bCs/>
          <w:kern w:val="28"/>
        </w:rPr>
        <w:t>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</w:t>
      </w:r>
      <w:r w:rsidR="00233452">
        <w:rPr>
          <w:rFonts w:ascii="Arial" w:hAnsi="Arial" w:cs="Arial"/>
          <w:b/>
          <w:kern w:val="28"/>
        </w:rPr>
        <w:t>,</w:t>
      </w:r>
      <w:r w:rsidRPr="008C6800">
        <w:rPr>
          <w:rFonts w:ascii="Arial" w:hAnsi="Arial" w:cs="Arial"/>
          <w:b/>
          <w:kern w:val="28"/>
        </w:rPr>
        <w:t xml:space="preserve"> </w:t>
      </w:r>
      <w:r w:rsidR="00233452" w:rsidRPr="008C6800">
        <w:rPr>
          <w:rFonts w:ascii="Arial" w:hAnsi="Arial" w:cs="Arial"/>
          <w:b/>
          <w:kern w:val="28"/>
        </w:rPr>
        <w:t>к рассмотрению</w:t>
      </w:r>
      <w:r w:rsidRPr="008C6800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B436EF" w:rsidRDefault="00B436EF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«Копия». В конверт, содержащий техническую часть с пометкой «Оригинал» вкладывается диск с электронной </w:t>
      </w:r>
      <w:r>
        <w:rPr>
          <w:rFonts w:ascii="Arial" w:hAnsi="Arial" w:cs="Arial"/>
          <w:b/>
          <w:bCs/>
        </w:rPr>
        <w:lastRenderedPageBreak/>
        <w:t>версией документов и отсканированными оригиналами документов (содержащимися в конверте). Два конверта содержат коммерческую часть оферты «Оригинал» и «Копия». 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 В конверт с пометкой «Копия» вкладываются копии всех документов конверта с оригиналами.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F3579D">
        <w:rPr>
          <w:rFonts w:ascii="Arial" w:hAnsi="Arial" w:cs="Arial"/>
          <w:b/>
          <w:kern w:val="28"/>
        </w:rPr>
        <w:t>«</w:t>
      </w:r>
      <w:r w:rsidR="00233452">
        <w:rPr>
          <w:rFonts w:ascii="Arial" w:hAnsi="Arial" w:cs="Arial"/>
          <w:b/>
          <w:kern w:val="28"/>
        </w:rPr>
        <w:t xml:space="preserve">29» апреля </w:t>
      </w:r>
      <w:r w:rsidR="005D45C1" w:rsidRPr="00F3579D">
        <w:rPr>
          <w:rFonts w:ascii="Arial" w:hAnsi="Arial" w:cs="Arial"/>
          <w:b/>
          <w:kern w:val="28"/>
        </w:rPr>
        <w:t>201</w:t>
      </w:r>
      <w:r w:rsidR="004B7BE6">
        <w:rPr>
          <w:rFonts w:ascii="Arial" w:hAnsi="Arial" w:cs="Arial"/>
          <w:b/>
          <w:kern w:val="28"/>
        </w:rPr>
        <w:t>5</w:t>
      </w:r>
      <w:r w:rsidR="005D45C1" w:rsidRPr="00F3579D">
        <w:rPr>
          <w:rFonts w:ascii="Arial" w:hAnsi="Arial" w:cs="Arial"/>
          <w:b/>
          <w:kern w:val="28"/>
        </w:rPr>
        <w:t xml:space="preserve"> </w:t>
      </w:r>
      <w:r w:rsidRPr="00F3579D">
        <w:rPr>
          <w:rFonts w:ascii="Arial" w:hAnsi="Arial" w:cs="Arial"/>
          <w:b/>
          <w:kern w:val="28"/>
        </w:rPr>
        <w:t>года</w:t>
      </w:r>
      <w:r w:rsidRPr="009567AD">
        <w:rPr>
          <w:rFonts w:ascii="Arial" w:hAnsi="Arial" w:cs="Arial"/>
          <w:kern w:val="28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233452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  <w:u w:val="single"/>
        </w:rPr>
      </w:pPr>
      <w:r w:rsidRPr="00233452">
        <w:rPr>
          <w:rFonts w:ascii="Arial" w:hAnsi="Arial" w:cs="Arial"/>
          <w:kern w:val="28"/>
          <w:u w:val="single"/>
        </w:rPr>
        <w:t>По вопросам технического характера обращаться:</w:t>
      </w:r>
    </w:p>
    <w:p w:rsidR="009567AD" w:rsidRPr="00383A42" w:rsidRDefault="00FA472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2433AE">
        <w:rPr>
          <w:rFonts w:ascii="Arial" w:hAnsi="Arial" w:cs="Arial"/>
          <w:kern w:val="28"/>
        </w:rPr>
        <w:t>Пикунова Ольга Витальевна, геолог технологического отдела по разработке нефтяных и газовых месторождений, тел. (391) 266-87-20 доб. 2104, PikunovaOV@slavneft-kng.ru.</w:t>
      </w:r>
    </w:p>
    <w:p w:rsidR="009567AD" w:rsidRPr="00233452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  <w:u w:val="single"/>
        </w:rPr>
      </w:pPr>
      <w:r w:rsidRPr="00233452">
        <w:rPr>
          <w:rFonts w:ascii="Arial" w:hAnsi="Arial" w:cs="Arial"/>
          <w:kern w:val="28"/>
          <w:u w:val="single"/>
        </w:rPr>
        <w:t>По вопросам организационного характера обращаться:</w:t>
      </w:r>
    </w:p>
    <w:p w:rsidR="00233452" w:rsidRDefault="0011329E" w:rsidP="00233452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Евгения Александровна, ведущий специалист </w:t>
      </w:r>
      <w:r w:rsidR="003D2BEF">
        <w:rPr>
          <w:rFonts w:ascii="Arial" w:hAnsi="Arial" w:cs="Arial"/>
          <w:kern w:val="28"/>
        </w:rPr>
        <w:t>департамента контроля закупочных процедур</w:t>
      </w:r>
      <w:r>
        <w:rPr>
          <w:rFonts w:ascii="Arial" w:hAnsi="Arial" w:cs="Arial"/>
          <w:kern w:val="28"/>
        </w:rPr>
        <w:t xml:space="preserve">, тел. (391) </w:t>
      </w:r>
      <w:r w:rsidRPr="00977A82">
        <w:rPr>
          <w:rFonts w:ascii="Arial" w:hAnsi="Arial" w:cs="Arial"/>
          <w:kern w:val="28"/>
        </w:rPr>
        <w:t>266-87-20 доб. 2</w:t>
      </w:r>
      <w:r w:rsidR="00FA472B">
        <w:rPr>
          <w:rFonts w:ascii="Arial" w:hAnsi="Arial" w:cs="Arial"/>
          <w:kern w:val="28"/>
        </w:rPr>
        <w:t>085</w:t>
      </w:r>
      <w:r w:rsidR="00233452">
        <w:rPr>
          <w:rFonts w:ascii="Arial" w:hAnsi="Arial" w:cs="Arial"/>
          <w:kern w:val="28"/>
        </w:rPr>
        <w:t>, 2106</w:t>
      </w:r>
      <w:r w:rsidRPr="00977A82">
        <w:rPr>
          <w:rFonts w:ascii="Arial" w:hAnsi="Arial" w:cs="Arial"/>
          <w:kern w:val="28"/>
        </w:rPr>
        <w:t xml:space="preserve"> </w:t>
      </w:r>
      <w:r w:rsidRPr="00977A82">
        <w:rPr>
          <w:rFonts w:ascii="Arial" w:hAnsi="Arial" w:cs="Arial"/>
        </w:rPr>
        <w:t>KoloskovaEA@slavneft-kng.ru</w:t>
      </w:r>
      <w:r w:rsidRPr="00977A82">
        <w:rPr>
          <w:rFonts w:ascii="Arial" w:hAnsi="Arial" w:cs="Arial"/>
          <w:kern w:val="28"/>
        </w:rPr>
        <w:t>.</w:t>
      </w:r>
    </w:p>
    <w:p w:rsidR="009567AD" w:rsidRPr="001A6BA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9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ind w:left="4956"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Pr="00B436EF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  <w:sz w:val="18"/>
          <w:szCs w:val="1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 xml:space="preserve">оводитель </w:t>
      </w:r>
      <w:r w:rsidR="00B436EF">
        <w:rPr>
          <w:rFonts w:ascii="Arial" w:hAnsi="Arial" w:cs="Arial"/>
          <w:kern w:val="28"/>
        </w:rPr>
        <w:t>ДКЗП</w:t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 xml:space="preserve">          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ind w:left="4956"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1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B71" w:rsidRDefault="006A7B71" w:rsidP="00EF53C7">
      <w:r>
        <w:separator/>
      </w:r>
    </w:p>
  </w:endnote>
  <w:endnote w:type="continuationSeparator" w:id="0">
    <w:p w:rsidR="006A7B71" w:rsidRDefault="006A7B71" w:rsidP="00EF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9FA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B71" w:rsidRDefault="006A7B71" w:rsidP="00EF53C7">
      <w:r>
        <w:separator/>
      </w:r>
    </w:p>
  </w:footnote>
  <w:footnote w:type="continuationSeparator" w:id="0">
    <w:p w:rsidR="006A7B71" w:rsidRDefault="006A7B71" w:rsidP="00EF5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614C3"/>
    <w:rsid w:val="00067D7B"/>
    <w:rsid w:val="00076D58"/>
    <w:rsid w:val="00097296"/>
    <w:rsid w:val="000B5082"/>
    <w:rsid w:val="000C02FB"/>
    <w:rsid w:val="000C0E49"/>
    <w:rsid w:val="000D3FDE"/>
    <w:rsid w:val="000F0E13"/>
    <w:rsid w:val="00112ED0"/>
    <w:rsid w:val="0011329E"/>
    <w:rsid w:val="00113654"/>
    <w:rsid w:val="00117082"/>
    <w:rsid w:val="001555A9"/>
    <w:rsid w:val="0018786C"/>
    <w:rsid w:val="001A2E63"/>
    <w:rsid w:val="001A6BA0"/>
    <w:rsid w:val="001A7BB9"/>
    <w:rsid w:val="001B379A"/>
    <w:rsid w:val="001E7CE7"/>
    <w:rsid w:val="001F2481"/>
    <w:rsid w:val="001F7719"/>
    <w:rsid w:val="00201AEC"/>
    <w:rsid w:val="00205245"/>
    <w:rsid w:val="002210B8"/>
    <w:rsid w:val="0022647D"/>
    <w:rsid w:val="00233452"/>
    <w:rsid w:val="00246A7C"/>
    <w:rsid w:val="00264FDA"/>
    <w:rsid w:val="00265DA7"/>
    <w:rsid w:val="0029080B"/>
    <w:rsid w:val="00292A87"/>
    <w:rsid w:val="002951EB"/>
    <w:rsid w:val="002B01CB"/>
    <w:rsid w:val="002B3DAC"/>
    <w:rsid w:val="002B727D"/>
    <w:rsid w:val="002B7C2C"/>
    <w:rsid w:val="00321034"/>
    <w:rsid w:val="00321422"/>
    <w:rsid w:val="00354F52"/>
    <w:rsid w:val="00376556"/>
    <w:rsid w:val="00376C03"/>
    <w:rsid w:val="003802B2"/>
    <w:rsid w:val="00383A42"/>
    <w:rsid w:val="003A7854"/>
    <w:rsid w:val="003D2BEF"/>
    <w:rsid w:val="004123DE"/>
    <w:rsid w:val="00433779"/>
    <w:rsid w:val="00434709"/>
    <w:rsid w:val="0044278D"/>
    <w:rsid w:val="00464E49"/>
    <w:rsid w:val="0047374D"/>
    <w:rsid w:val="00474C0C"/>
    <w:rsid w:val="004B36C9"/>
    <w:rsid w:val="004B4CFB"/>
    <w:rsid w:val="004B7BE6"/>
    <w:rsid w:val="004F020F"/>
    <w:rsid w:val="004F2456"/>
    <w:rsid w:val="005020BB"/>
    <w:rsid w:val="00502799"/>
    <w:rsid w:val="00505FF1"/>
    <w:rsid w:val="00513B31"/>
    <w:rsid w:val="005218C9"/>
    <w:rsid w:val="00561B9D"/>
    <w:rsid w:val="00561DFC"/>
    <w:rsid w:val="00565E91"/>
    <w:rsid w:val="0057220D"/>
    <w:rsid w:val="0058482A"/>
    <w:rsid w:val="00587F4F"/>
    <w:rsid w:val="00595D10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24FD9"/>
    <w:rsid w:val="006457C5"/>
    <w:rsid w:val="00655B27"/>
    <w:rsid w:val="006756C6"/>
    <w:rsid w:val="00693B10"/>
    <w:rsid w:val="00693DB6"/>
    <w:rsid w:val="006A7B71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437A2"/>
    <w:rsid w:val="008771F7"/>
    <w:rsid w:val="0089742D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646BF"/>
    <w:rsid w:val="00A65FAF"/>
    <w:rsid w:val="00AB0072"/>
    <w:rsid w:val="00AB7028"/>
    <w:rsid w:val="00AE49FA"/>
    <w:rsid w:val="00B049E3"/>
    <w:rsid w:val="00B32300"/>
    <w:rsid w:val="00B436EF"/>
    <w:rsid w:val="00B46996"/>
    <w:rsid w:val="00B47779"/>
    <w:rsid w:val="00B628D6"/>
    <w:rsid w:val="00BB4A05"/>
    <w:rsid w:val="00BB5A2D"/>
    <w:rsid w:val="00BB71D0"/>
    <w:rsid w:val="00BC61DB"/>
    <w:rsid w:val="00BD6AFC"/>
    <w:rsid w:val="00BE2614"/>
    <w:rsid w:val="00C120F1"/>
    <w:rsid w:val="00C16977"/>
    <w:rsid w:val="00C43FA0"/>
    <w:rsid w:val="00C4596E"/>
    <w:rsid w:val="00C559FF"/>
    <w:rsid w:val="00C72D59"/>
    <w:rsid w:val="00C7665D"/>
    <w:rsid w:val="00CB353A"/>
    <w:rsid w:val="00CD2C14"/>
    <w:rsid w:val="00CD4BBB"/>
    <w:rsid w:val="00D56D4D"/>
    <w:rsid w:val="00D63354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F53C7"/>
    <w:rsid w:val="00F227C8"/>
    <w:rsid w:val="00F3579D"/>
    <w:rsid w:val="00F440F6"/>
    <w:rsid w:val="00F736D7"/>
    <w:rsid w:val="00F87FA5"/>
    <w:rsid w:val="00F909DE"/>
    <w:rsid w:val="00F92C42"/>
    <w:rsid w:val="00FA472B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tline@slavneft.ru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97FB4-D084-4BC1-93B5-7C86AD56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3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182</cp:revision>
  <cp:lastPrinted>2015-04-17T09:28:00Z</cp:lastPrinted>
  <dcterms:created xsi:type="dcterms:W3CDTF">2014-07-29T05:55:00Z</dcterms:created>
  <dcterms:modified xsi:type="dcterms:W3CDTF">2015-04-17T09:29:00Z</dcterms:modified>
</cp:coreProperties>
</file>